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8E" w:rsidRDefault="00180D8E" w:rsidP="00180D8E">
      <w:pPr>
        <w:pStyle w:val="a3"/>
        <w:shd w:val="clear" w:color="auto" w:fill="FFFFFF"/>
        <w:spacing w:before="0" w:beforeAutospacing="0" w:after="0" w:afterAutospacing="0"/>
        <w:ind w:firstLine="329"/>
        <w:jc w:val="center"/>
        <w:rPr>
          <w:rStyle w:val="a4"/>
          <w:color w:val="000000"/>
          <w:sz w:val="28"/>
          <w:szCs w:val="28"/>
        </w:rPr>
      </w:pPr>
      <w:r w:rsidRPr="00180D8E">
        <w:rPr>
          <w:rStyle w:val="a4"/>
          <w:color w:val="000000"/>
          <w:sz w:val="28"/>
          <w:szCs w:val="28"/>
        </w:rPr>
        <w:t>Требования к местам (площадкам) накопления отходов</w:t>
      </w:r>
    </w:p>
    <w:p w:rsidR="00180D8E" w:rsidRPr="00180D8E" w:rsidRDefault="00180D8E" w:rsidP="00180D8E">
      <w:pPr>
        <w:pStyle w:val="a3"/>
        <w:shd w:val="clear" w:color="auto" w:fill="FFFFFF"/>
        <w:spacing w:before="0" w:beforeAutospacing="0" w:after="0" w:afterAutospacing="0"/>
        <w:ind w:firstLine="329"/>
        <w:jc w:val="center"/>
        <w:rPr>
          <w:color w:val="000000"/>
          <w:sz w:val="28"/>
          <w:szCs w:val="28"/>
        </w:rPr>
      </w:pPr>
    </w:p>
    <w:p w:rsidR="00180D8E" w:rsidRPr="00180D8E" w:rsidRDefault="00180D8E" w:rsidP="00180D8E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180D8E">
        <w:rPr>
          <w:color w:val="000000"/>
          <w:sz w:val="28"/>
          <w:szCs w:val="28"/>
        </w:rPr>
        <w:t>Правовые основы обращения с отходами производства и потребления в целях предотвращения вредного воздействия указанных отходов на здоровье человека и окружающую среду определены в Федеральном законе от 24.06.1998 № 89-ФЗ «Об отходах производства и потребления».</w:t>
      </w:r>
    </w:p>
    <w:p w:rsidR="00180D8E" w:rsidRDefault="00180D8E" w:rsidP="00180D8E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180D8E">
        <w:rPr>
          <w:color w:val="000000"/>
          <w:sz w:val="28"/>
          <w:szCs w:val="28"/>
        </w:rPr>
        <w:t>В частности, ст. 13.4 данного Федерального закона установлены требования к местам (площадкам) накопления отходов.</w:t>
      </w:r>
    </w:p>
    <w:p w:rsidR="00180D8E" w:rsidRPr="00180D8E" w:rsidRDefault="00180D8E" w:rsidP="00180D8E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180D8E">
        <w:rPr>
          <w:color w:val="000000"/>
          <w:sz w:val="28"/>
          <w:szCs w:val="28"/>
        </w:rPr>
        <w:t>Так, накопление отходов допускается только в местах (на площадках) накопления отходов, соответствующих требованиям законодательства в области санитарно-эпидемиологического благополучия населения и иного законодательства Российской Федерации. Места (площадки) накопления твердых коммунальных отходов должны соответствовать также правилам благоустройства муниципальных образований.</w:t>
      </w:r>
    </w:p>
    <w:p w:rsidR="00180D8E" w:rsidRPr="00180D8E" w:rsidRDefault="00180D8E" w:rsidP="00180D8E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180D8E">
        <w:rPr>
          <w:color w:val="000000"/>
          <w:sz w:val="28"/>
          <w:szCs w:val="28"/>
        </w:rPr>
        <w:t>Важно, что накопление отходов может быть раздельным, то есть осуществляться путем их раздельного складирования по видам отходов, группам отходов, группам однородных отходов.</w:t>
      </w:r>
    </w:p>
    <w:p w:rsidR="00180D8E" w:rsidRDefault="00180D8E" w:rsidP="00180D8E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180D8E">
        <w:rPr>
          <w:color w:val="000000"/>
          <w:sz w:val="28"/>
          <w:szCs w:val="28"/>
        </w:rPr>
        <w:t xml:space="preserve">Органы местного самоуправления определяют схему размещения мест (площадок) накопления твердых коммунальных отходов и осуществляют ведение реестра таких мест (площадок) в соответствии с правилами, утвержденными Правительством Российской Федерации. </w:t>
      </w:r>
    </w:p>
    <w:p w:rsidR="00180D8E" w:rsidRPr="00180D8E" w:rsidRDefault="00180D8E" w:rsidP="00180D8E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180D8E">
        <w:rPr>
          <w:color w:val="000000"/>
          <w:sz w:val="28"/>
          <w:szCs w:val="28"/>
        </w:rPr>
        <w:t>Правила обустройства мест (площадок) накопления твердых коммунальных отходов и правила ведения их реестра включают в себя порядок создания мест (площадок) накопления твердых коммунальных отходов, правила формирования и ведения указанного реестра, требования к его содержанию (постановление Правительства Российской Федерации от 31.08.2018 № 1039).</w:t>
      </w:r>
    </w:p>
    <w:p w:rsidR="00180D8E" w:rsidRPr="00180D8E" w:rsidRDefault="00180D8E" w:rsidP="00180D8E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180D8E">
        <w:rPr>
          <w:color w:val="000000"/>
          <w:sz w:val="28"/>
          <w:szCs w:val="28"/>
        </w:rPr>
        <w:t>Реестр мест (площадок) накопления твердых коммунальных отходов должен включать в себя данные о нахождении указанных мест (площадок), об их технических характеристиках, об их собственниках,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 w:rsidR="00180D8E" w:rsidRDefault="00180D8E" w:rsidP="00180D8E">
      <w:pPr>
        <w:pStyle w:val="a3"/>
        <w:shd w:val="clear" w:color="auto" w:fill="FFFFFF"/>
        <w:spacing w:before="0" w:beforeAutospacing="0" w:after="0" w:afterAutospacing="0"/>
        <w:ind w:firstLine="329"/>
        <w:jc w:val="both"/>
        <w:rPr>
          <w:color w:val="000000"/>
          <w:sz w:val="28"/>
          <w:szCs w:val="28"/>
        </w:rPr>
      </w:pPr>
      <w:r w:rsidRPr="00180D8E">
        <w:rPr>
          <w:color w:val="000000"/>
          <w:sz w:val="28"/>
          <w:szCs w:val="28"/>
        </w:rPr>
        <w:t>Накопление твердых коммунальных отходов осуществляется в соответствии с правилами обращения с твердыми коммунальными отходами, утвержденными Правительством Российской Федерации (постановление Правительства Российской Федерации от 12.11.2016 № 1156), и порядком накопления (в том числе раздельного накопления) твердых коммунальных отходов, утвержденным органом исполнительной власти субъекта Российской Федерации.</w:t>
      </w:r>
    </w:p>
    <w:p w:rsidR="00180D8E" w:rsidRDefault="00180D8E" w:rsidP="00180D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80D8E" w:rsidRPr="00180D8E" w:rsidRDefault="00180D8E" w:rsidP="00180D8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Помощник прокурора района Шумакова М.В.</w:t>
      </w:r>
      <w:bookmarkStart w:id="0" w:name="_GoBack"/>
      <w:bookmarkEnd w:id="0"/>
    </w:p>
    <w:p w:rsidR="00627E85" w:rsidRDefault="00180D8E"/>
    <w:sectPr w:rsidR="00627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78"/>
    <w:rsid w:val="00180D8E"/>
    <w:rsid w:val="009334D3"/>
    <w:rsid w:val="00EF2578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0D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0D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9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2011</Characters>
  <Application>Microsoft Office Word</Application>
  <DocSecurity>0</DocSecurity>
  <Lines>16</Lines>
  <Paragraphs>4</Paragraphs>
  <ScaleCrop>false</ScaleCrop>
  <Company>Home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2020-05-28T08:27:00Z</dcterms:created>
  <dcterms:modified xsi:type="dcterms:W3CDTF">2020-05-28T08:28:00Z</dcterms:modified>
</cp:coreProperties>
</file>